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34" w:rsidRPr="00B56919" w:rsidRDefault="00DD0D34" w:rsidP="00DD0D34">
      <w:pPr>
        <w:widowControl/>
        <w:snapToGrid w:val="0"/>
        <w:jc w:val="right"/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</w:pPr>
      <w:bookmarkStart w:id="0" w:name="_GoBack"/>
      <w:bookmarkEnd w:id="0"/>
      <w:r w:rsidRPr="00B56919"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  <w:t>проект от 26.06.15</w:t>
      </w:r>
    </w:p>
    <w:p w:rsidR="00B56919" w:rsidRPr="00B56919" w:rsidRDefault="00B56919" w:rsidP="00DD0D34">
      <w:pPr>
        <w:widowControl/>
        <w:snapToGrid w:val="0"/>
        <w:jc w:val="right"/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</w:pPr>
      <w:r w:rsidRPr="00B56919"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  <w:t xml:space="preserve">(перевод с </w:t>
      </w:r>
      <w:proofErr w:type="gramStart"/>
      <w:r w:rsidRPr="00B56919"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  <w:t>китайского</w:t>
      </w:r>
      <w:proofErr w:type="gramEnd"/>
      <w:r w:rsidRPr="00B56919">
        <w:rPr>
          <w:rFonts w:ascii="Times New Roman" w:eastAsia="仿宋" w:hAnsi="Times New Roman" w:cs="Times New Roman"/>
          <w:color w:val="333333"/>
          <w:kern w:val="0"/>
          <w:sz w:val="24"/>
          <w:szCs w:val="24"/>
          <w:lang w:val="ru-RU"/>
        </w:rPr>
        <w:t>)</w:t>
      </w:r>
    </w:p>
    <w:p w:rsidR="00DD0D34" w:rsidRPr="00DD0D34" w:rsidRDefault="00DD0D34" w:rsidP="00DD0D34">
      <w:pPr>
        <w:widowControl/>
        <w:snapToGrid w:val="0"/>
        <w:jc w:val="right"/>
        <w:rPr>
          <w:rFonts w:ascii="Times New Roman" w:eastAsia="仿宋" w:hAnsi="Times New Roman" w:cs="Times New Roman"/>
          <w:b/>
          <w:color w:val="333333"/>
          <w:kern w:val="0"/>
          <w:sz w:val="24"/>
          <w:szCs w:val="24"/>
          <w:lang w:val="ru-RU"/>
        </w:rPr>
      </w:pPr>
      <w:r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ab/>
      </w:r>
    </w:p>
    <w:p w:rsidR="000B6ADD" w:rsidRPr="00DD0D34" w:rsidRDefault="00BB144A" w:rsidP="002B5C55">
      <w:pPr>
        <w:widowControl/>
        <w:snapToGrid w:val="0"/>
        <w:jc w:val="center"/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</w:pPr>
      <w:r w:rsidRPr="00DD0D34"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 xml:space="preserve">Программа мероприятий в рамках 11-го торгово-промышленного форума России, Китая и Монголии (20-23 июля 2015г., </w:t>
      </w:r>
      <w:proofErr w:type="spellStart"/>
      <w:r w:rsidRPr="00DD0D34"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>г</w:t>
      </w:r>
      <w:proofErr w:type="gramStart"/>
      <w:r w:rsidRPr="00DD0D34"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>.Б</w:t>
      </w:r>
      <w:proofErr w:type="gramEnd"/>
      <w:r w:rsidRPr="00DD0D34"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>аотоу</w:t>
      </w:r>
      <w:proofErr w:type="spellEnd"/>
      <w:r w:rsidRPr="00DD0D34">
        <w:rPr>
          <w:rFonts w:ascii="Times New Roman" w:eastAsia="仿宋" w:hAnsi="Times New Roman" w:cs="Times New Roman"/>
          <w:b/>
          <w:color w:val="333333"/>
          <w:kern w:val="0"/>
          <w:sz w:val="32"/>
          <w:szCs w:val="32"/>
          <w:lang w:val="ru-RU"/>
        </w:rPr>
        <w:t>, АР Внутренняя Монголия, КНР)</w:t>
      </w:r>
    </w:p>
    <w:p w:rsidR="00B56919" w:rsidRDefault="00B56919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</w:pPr>
    </w:p>
    <w:p w:rsidR="00D37B3D" w:rsidRPr="00B56919" w:rsidRDefault="00BB144A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</w:pPr>
      <w:r w:rsidRPr="00B56919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  <w:t>20 июля</w:t>
      </w:r>
      <w:r w:rsidR="002B5C55" w:rsidRPr="00B56919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  <w:t xml:space="preserve"> (понедельник)</w:t>
      </w:r>
    </w:p>
    <w:p w:rsidR="00B56919" w:rsidRDefault="00B56919" w:rsidP="00D37B3D">
      <w:pPr>
        <w:widowControl/>
        <w:snapToGrid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</w:p>
    <w:p w:rsidR="00BB144A" w:rsidRDefault="00B56919" w:rsidP="00D37B3D">
      <w:pPr>
        <w:widowControl/>
        <w:snapToGrid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proofErr w:type="gramStart"/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З</w:t>
      </w:r>
      <w:r w:rsidR="00BB144A" w:rsidRPr="002B5C55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аезд гостей и участников</w:t>
      </w:r>
      <w:r w:rsidR="00DD0D34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 xml:space="preserve"> (размещение в отеле </w:t>
      </w:r>
      <w:proofErr w:type="spellStart"/>
      <w:r w:rsidR="00DD0D34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Шангри</w:t>
      </w:r>
      <w:proofErr w:type="spellEnd"/>
      <w:r w:rsidR="00DD0D34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 xml:space="preserve">-Ла </w:t>
      </w:r>
      <w:proofErr w:type="spellStart"/>
      <w:r w:rsidR="00DD0D34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Баотоу</w:t>
      </w:r>
      <w:proofErr w:type="spellEnd"/>
      <w:r w:rsidR="00DD0D34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 xml:space="preserve"> (5*) </w:t>
      </w:r>
      <w:proofErr w:type="gramEnd"/>
    </w:p>
    <w:p w:rsidR="00D37B3D" w:rsidRPr="002B5C55" w:rsidRDefault="00D37B3D" w:rsidP="00D37B3D">
      <w:pPr>
        <w:widowControl/>
        <w:snapToGrid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</w:p>
    <w:p w:rsidR="00BB144A" w:rsidRPr="00B56919" w:rsidRDefault="00BB144A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</w:pPr>
      <w:r w:rsidRPr="00B56919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  <w:t>21 июля</w:t>
      </w:r>
      <w:r w:rsidR="002B5C55" w:rsidRPr="00B56919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u w:val="single"/>
          <w:lang w:val="ru-RU"/>
        </w:rPr>
        <w:t xml:space="preserve"> (вторник)</w:t>
      </w:r>
    </w:p>
    <w:p w:rsidR="00B56919" w:rsidRDefault="00B56919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</w:pPr>
    </w:p>
    <w:p w:rsidR="00BB144A" w:rsidRPr="002B5C55" w:rsidRDefault="00BB144A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</w:pPr>
      <w:r w:rsidRPr="002B5C55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  <w:t>9:00-12:00</w:t>
      </w:r>
      <w:r w:rsidR="00A53418" w:rsidRPr="002B5C55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  <w:t xml:space="preserve"> </w:t>
      </w:r>
    </w:p>
    <w:p w:rsidR="00BB144A" w:rsidRPr="002B5C55" w:rsidRDefault="00A53418" w:rsidP="00D37B3D">
      <w:pPr>
        <w:pStyle w:val="ab"/>
        <w:widowControl/>
        <w:numPr>
          <w:ilvl w:val="0"/>
          <w:numId w:val="1"/>
        </w:numPr>
        <w:snapToGrid w:val="0"/>
        <w:contextualSpacing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r w:rsidRPr="002B5C55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Форум по сотрудничеству в области культурного обмена, туризма и сельского хозяйства.</w:t>
      </w:r>
    </w:p>
    <w:p w:rsidR="00A53418" w:rsidRDefault="00A53418" w:rsidP="00D37B3D">
      <w:pPr>
        <w:pStyle w:val="ab"/>
        <w:widowControl/>
        <w:numPr>
          <w:ilvl w:val="0"/>
          <w:numId w:val="1"/>
        </w:numPr>
        <w:snapToGrid w:val="0"/>
        <w:contextualSpacing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r w:rsidRPr="002B5C55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Форум по вопросам упрощения таможенного оформления, создания свободных экономичес</w:t>
      </w:r>
      <w:r w:rsidR="002B5C55" w:rsidRPr="002B5C55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ких зон, электронной коммерции и других услуг.</w:t>
      </w:r>
      <w:r w:rsidRPr="002B5C55"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 xml:space="preserve"> </w:t>
      </w:r>
    </w:p>
    <w:p w:rsidR="00B56919" w:rsidRDefault="00B56919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</w:pPr>
    </w:p>
    <w:p w:rsidR="002B5C55" w:rsidRPr="00DD0D34" w:rsidRDefault="002B5C55" w:rsidP="00D37B3D">
      <w:pPr>
        <w:widowControl/>
        <w:snapToGrid w:val="0"/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</w:pPr>
      <w:r w:rsidRPr="00DD0D34">
        <w:rPr>
          <w:rFonts w:ascii="Times New Roman" w:eastAsia="仿宋" w:hAnsi="Times New Roman" w:cs="Times New Roman"/>
          <w:b/>
          <w:color w:val="333333"/>
          <w:kern w:val="0"/>
          <w:sz w:val="28"/>
          <w:szCs w:val="28"/>
          <w:lang w:val="ru-RU"/>
        </w:rPr>
        <w:t>15:00-17:00</w:t>
      </w:r>
    </w:p>
    <w:p w:rsidR="002B5C55" w:rsidRDefault="002B5C55" w:rsidP="00D37B3D">
      <w:pPr>
        <w:pStyle w:val="ab"/>
        <w:widowControl/>
        <w:numPr>
          <w:ilvl w:val="0"/>
          <w:numId w:val="2"/>
        </w:numPr>
        <w:snapToGrid w:val="0"/>
        <w:contextualSpacing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Презентация российских инвестиционных проектов</w:t>
      </w:r>
    </w:p>
    <w:p w:rsidR="002B5C55" w:rsidRDefault="002B5C55" w:rsidP="00D37B3D">
      <w:pPr>
        <w:pStyle w:val="ab"/>
        <w:widowControl/>
        <w:numPr>
          <w:ilvl w:val="0"/>
          <w:numId w:val="2"/>
        </w:numPr>
        <w:snapToGrid w:val="0"/>
        <w:contextualSpacing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Презентация монгольских инвестиционных проектов</w:t>
      </w:r>
    </w:p>
    <w:p w:rsidR="002B5C55" w:rsidRDefault="002B5C55" w:rsidP="00D37B3D">
      <w:pPr>
        <w:pStyle w:val="ab"/>
        <w:widowControl/>
        <w:numPr>
          <w:ilvl w:val="0"/>
          <w:numId w:val="2"/>
        </w:numPr>
        <w:snapToGrid w:val="0"/>
        <w:contextualSpacing w:val="0"/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  <w:lang w:val="ru-RU"/>
        </w:rPr>
        <w:t>Биржа контактов</w:t>
      </w:r>
    </w:p>
    <w:p w:rsidR="00B56919" w:rsidRDefault="00B56919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0B6ADD" w:rsidRPr="00DD0D34" w:rsidRDefault="000B6ADD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</w:rPr>
      </w:pPr>
      <w:r w:rsidRPr="00DD0D34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</w:rPr>
        <w:t>19:30-21:30</w:t>
      </w:r>
    </w:p>
    <w:p w:rsidR="002B5C55" w:rsidRDefault="002B5C55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ab/>
        <w:t>Культурная программа (Большой концертный зал г.</w:t>
      </w: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Баотоу</w:t>
      </w:r>
      <w:proofErr w:type="spellEnd"/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DD0D34" w:rsidRDefault="00DD0D34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</w:p>
    <w:p w:rsidR="002B5C55" w:rsidRPr="00B56919" w:rsidRDefault="002B5C55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u w:val="single"/>
          <w:lang w:val="ru-RU"/>
        </w:rPr>
      </w:pPr>
      <w:r w:rsidRPr="00B56919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u w:val="single"/>
          <w:lang w:val="ru-RU"/>
        </w:rPr>
        <w:t>22 июля (среда)</w:t>
      </w:r>
    </w:p>
    <w:p w:rsidR="00B56919" w:rsidRDefault="00B56919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2B5C55" w:rsidRPr="00DD0D34" w:rsidRDefault="006E6781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DD0D34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  <w:t>9:00-11:</w:t>
      </w:r>
      <w:r w:rsidR="002B5C55" w:rsidRPr="00DD0D34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00 </w:t>
      </w:r>
    </w:p>
    <w:p w:rsidR="002B5C55" w:rsidRPr="002B5C55" w:rsidRDefault="002B5C55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11-й</w:t>
      </w:r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Торгово-экономическ</w:t>
      </w: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ий</w:t>
      </w:r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форум России, Китая и Монголии</w:t>
      </w:r>
    </w:p>
    <w:p w:rsidR="002B5C55" w:rsidRPr="002B5C55" w:rsidRDefault="002B5C55" w:rsidP="00D37B3D">
      <w:pPr>
        <w:pStyle w:val="ab"/>
        <w:widowControl/>
        <w:numPr>
          <w:ilvl w:val="0"/>
          <w:numId w:val="3"/>
        </w:numPr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Церемония открытия </w:t>
      </w:r>
    </w:p>
    <w:p w:rsidR="002B5C55" w:rsidRDefault="002B5C55" w:rsidP="00D37B3D">
      <w:pPr>
        <w:pStyle w:val="ab"/>
        <w:widowControl/>
        <w:numPr>
          <w:ilvl w:val="0"/>
          <w:numId w:val="3"/>
        </w:numPr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 w:rsidRPr="002B5C55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Выступления глав делегаций ТПП и почетных гостей</w:t>
      </w:r>
    </w:p>
    <w:p w:rsidR="00D37B3D" w:rsidRDefault="00D37B3D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</w:p>
    <w:p w:rsidR="00D37B3D" w:rsidRDefault="00D37B3D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Переезд в Международный выставочный центр г. </w:t>
      </w:r>
      <w:proofErr w:type="spellStart"/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Баотоу</w:t>
      </w:r>
      <w:proofErr w:type="spellEnd"/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6E6781" w:rsidRPr="004A7156" w:rsidRDefault="006E6781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Церемония открытия </w:t>
      </w:r>
      <w:r w:rsidR="00D37B3D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2-ой Международной выставки оборудования и техники  </w:t>
      </w: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D37B3D" w:rsidRDefault="00D37B3D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</w:p>
    <w:p w:rsidR="002B5C55" w:rsidRPr="00DD0D34" w:rsidRDefault="00D37B3D" w:rsidP="00D37B3D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DD0D34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14:00-18:00 </w:t>
      </w:r>
    </w:p>
    <w:p w:rsidR="00D37B3D" w:rsidRPr="00D37B3D" w:rsidRDefault="00D37B3D" w:rsidP="00D37B3D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 w:rsidRPr="00D37B3D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Посещение выставки</w:t>
      </w: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 xml:space="preserve"> почетными гостями</w:t>
      </w:r>
    </w:p>
    <w:p w:rsidR="00DD0D34" w:rsidRDefault="00DD0D34" w:rsidP="00DD0D34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B56919" w:rsidRDefault="00D37B3D" w:rsidP="00DD0D34">
      <w:pPr>
        <w:widowControl/>
        <w:snapToGrid w:val="0"/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</w:pPr>
      <w:r w:rsidRPr="00B56919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u w:val="single"/>
          <w:lang w:val="ru-RU"/>
        </w:rPr>
        <w:t>23 июля (четверг)</w:t>
      </w:r>
      <w:r w:rsidR="00DD0D34"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  <w:br/>
      </w:r>
    </w:p>
    <w:p w:rsidR="000B6ADD" w:rsidRPr="00DD0D34" w:rsidRDefault="00D37B3D" w:rsidP="00DD0D34">
      <w:pPr>
        <w:widowControl/>
        <w:snapToGrid w:val="0"/>
        <w:rPr>
          <w:rFonts w:ascii="Times New Roman" w:eastAsia="FangSong_GB2312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DD0D34">
        <w:rPr>
          <w:rFonts w:ascii="Times New Roman" w:eastAsia="FangSong_GB2312" w:hAnsi="Times New Roman" w:cs="Times New Roman"/>
          <w:color w:val="000000"/>
          <w:kern w:val="0"/>
          <w:sz w:val="28"/>
          <w:szCs w:val="28"/>
          <w:lang w:val="ru-RU"/>
        </w:rPr>
        <w:t>Отъезд гостей</w:t>
      </w:r>
    </w:p>
    <w:p w:rsidR="003D0B4C" w:rsidRPr="00D37B3D" w:rsidRDefault="003D0B4C">
      <w:pPr>
        <w:rPr>
          <w:lang w:val="ru-RU"/>
        </w:rPr>
      </w:pPr>
    </w:p>
    <w:sectPr w:rsidR="003D0B4C" w:rsidRPr="00D37B3D" w:rsidSect="00B56919">
      <w:pgSz w:w="11906" w:h="16838"/>
      <w:pgMar w:top="709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9F" w:rsidRDefault="00B96F9F" w:rsidP="00DB1A55">
      <w:r>
        <w:separator/>
      </w:r>
    </w:p>
  </w:endnote>
  <w:endnote w:type="continuationSeparator" w:id="0">
    <w:p w:rsidR="00B96F9F" w:rsidRDefault="00B96F9F" w:rsidP="00D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9F" w:rsidRDefault="00B96F9F" w:rsidP="00DB1A55">
      <w:r>
        <w:separator/>
      </w:r>
    </w:p>
  </w:footnote>
  <w:footnote w:type="continuationSeparator" w:id="0">
    <w:p w:rsidR="00B96F9F" w:rsidRDefault="00B96F9F" w:rsidP="00DB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0B5"/>
    <w:multiLevelType w:val="hybridMultilevel"/>
    <w:tmpl w:val="2E9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44B7"/>
    <w:multiLevelType w:val="hybridMultilevel"/>
    <w:tmpl w:val="53BC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E026C"/>
    <w:multiLevelType w:val="hybridMultilevel"/>
    <w:tmpl w:val="C4EA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D"/>
    <w:rsid w:val="000B6ADD"/>
    <w:rsid w:val="001F52C9"/>
    <w:rsid w:val="00252644"/>
    <w:rsid w:val="002B5C55"/>
    <w:rsid w:val="003D0B4C"/>
    <w:rsid w:val="004A7156"/>
    <w:rsid w:val="0068027A"/>
    <w:rsid w:val="006E6781"/>
    <w:rsid w:val="008230AB"/>
    <w:rsid w:val="00877D64"/>
    <w:rsid w:val="009410D3"/>
    <w:rsid w:val="00A53418"/>
    <w:rsid w:val="00B046E3"/>
    <w:rsid w:val="00B454C5"/>
    <w:rsid w:val="00B56919"/>
    <w:rsid w:val="00B96F9F"/>
    <w:rsid w:val="00BB144A"/>
    <w:rsid w:val="00D37B3D"/>
    <w:rsid w:val="00DB1A55"/>
    <w:rsid w:val="00DD0D34"/>
    <w:rsid w:val="00E201E0"/>
    <w:rsid w:val="00E37694"/>
    <w:rsid w:val="00FB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1A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1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B1A5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B1A55"/>
    <w:pPr>
      <w:ind w:leftChars="2500" w:left="100"/>
    </w:pPr>
  </w:style>
  <w:style w:type="character" w:customStyle="1" w:styleId="a8">
    <w:name w:val="Дата Знак"/>
    <w:basedOn w:val="a0"/>
    <w:link w:val="a7"/>
    <w:uiPriority w:val="99"/>
    <w:semiHidden/>
    <w:rsid w:val="00DB1A55"/>
  </w:style>
  <w:style w:type="paragraph" w:styleId="a9">
    <w:name w:val="Balloon Text"/>
    <w:basedOn w:val="a"/>
    <w:link w:val="aa"/>
    <w:uiPriority w:val="99"/>
    <w:semiHidden/>
    <w:unhideWhenUsed/>
    <w:rsid w:val="00BB1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4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1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1A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1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B1A5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B1A55"/>
    <w:pPr>
      <w:ind w:leftChars="2500" w:left="100"/>
    </w:pPr>
  </w:style>
  <w:style w:type="character" w:customStyle="1" w:styleId="a8">
    <w:name w:val="Дата Знак"/>
    <w:basedOn w:val="a0"/>
    <w:link w:val="a7"/>
    <w:uiPriority w:val="99"/>
    <w:semiHidden/>
    <w:rsid w:val="00DB1A55"/>
  </w:style>
  <w:style w:type="paragraph" w:styleId="a9">
    <w:name w:val="Balloon Text"/>
    <w:basedOn w:val="a"/>
    <w:link w:val="aa"/>
    <w:uiPriority w:val="99"/>
    <w:semiHidden/>
    <w:unhideWhenUsed/>
    <w:rsid w:val="00BB1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4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Старков А.С. (261)</cp:lastModifiedBy>
  <cp:revision>2</cp:revision>
  <cp:lastPrinted>2015-06-26T05:07:00Z</cp:lastPrinted>
  <dcterms:created xsi:type="dcterms:W3CDTF">2015-07-02T08:45:00Z</dcterms:created>
  <dcterms:modified xsi:type="dcterms:W3CDTF">2015-07-02T08:45:00Z</dcterms:modified>
</cp:coreProperties>
</file>